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6CE0" w14:textId="1D2332D0" w:rsidR="00E56E07" w:rsidRPr="001741D2" w:rsidRDefault="00AE3D6E" w:rsidP="001741D2">
      <w:pPr>
        <w:autoSpaceDE w:val="0"/>
        <w:autoSpaceDN w:val="0"/>
        <w:adjustRightInd w:val="0"/>
        <w:spacing w:after="0" w:line="240" w:lineRule="auto"/>
        <w:jc w:val="center"/>
        <w:rPr>
          <w:rFonts w:ascii="TTGStickyBun" w:hAnsi="TTGStickyBun" w:cs="Arial-BoldMT"/>
          <w:b/>
          <w:bCs/>
          <w:color w:val="00B050"/>
          <w:sz w:val="40"/>
          <w:szCs w:val="40"/>
        </w:rPr>
      </w:pPr>
      <w:r w:rsidRPr="001741D2">
        <w:rPr>
          <w:rFonts w:ascii="TTGStickyBun" w:hAnsi="TTGStickyBun" w:cs="Arial-BoldMT"/>
          <w:b/>
          <w:bCs/>
          <w:color w:val="00B050"/>
          <w:sz w:val="40"/>
          <w:szCs w:val="40"/>
        </w:rPr>
        <w:t>Second Grade 2021 Supply List</w:t>
      </w:r>
      <w:r w:rsidR="001741D2">
        <w:rPr>
          <w:rFonts w:ascii="TTGStickyBun" w:hAnsi="TTGStickyBun" w:cs="Arial-BoldMT"/>
          <w:b/>
          <w:bCs/>
          <w:color w:val="00B050"/>
          <w:sz w:val="40"/>
          <w:szCs w:val="40"/>
        </w:rPr>
        <w:t xml:space="preserve"> </w:t>
      </w:r>
      <w:r w:rsidR="001741D2">
        <w:rPr>
          <w:rFonts w:ascii="TTGStickyBun" w:hAnsi="TTGStickyBun" w:cs="Arial-BoldMT"/>
          <w:b/>
          <w:bCs/>
          <w:noProof/>
          <w:color w:val="00B050"/>
          <w:sz w:val="40"/>
          <w:szCs w:val="40"/>
        </w:rPr>
        <w:drawing>
          <wp:inline distT="0" distB="0" distL="0" distR="0" wp14:anchorId="6A611925" wp14:editId="2B24EBA0">
            <wp:extent cx="876300" cy="6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81" cy="6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D447" w14:textId="77777777" w:rsidR="00AE3D6E" w:rsidRDefault="00AE3D6E" w:rsidP="00E56E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51A1C5EB" w14:textId="5C64811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1741D2">
        <w:rPr>
          <w:rFonts w:ascii="Comic Sans MS" w:hAnsi="Comic Sans MS" w:cs="ArialMT"/>
          <w:color w:val="0070C0"/>
          <w:sz w:val="28"/>
          <w:szCs w:val="28"/>
        </w:rPr>
        <w:t xml:space="preserve">Box of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Band-Aids </w:t>
      </w:r>
      <w:r w:rsidR="001741D2">
        <w:rPr>
          <w:rFonts w:ascii="Comic Sans MS" w:hAnsi="Comic Sans MS" w:cs="Calibri"/>
          <w:color w:val="0070C0"/>
          <w:sz w:val="28"/>
          <w:szCs w:val="28"/>
        </w:rPr>
        <w:t>(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Latex Free</w:t>
      </w:r>
      <w:r w:rsidR="001741D2">
        <w:rPr>
          <w:rFonts w:ascii="Comic Sans MS" w:hAnsi="Comic Sans MS" w:cs="Calibri"/>
          <w:color w:val="0070C0"/>
          <w:sz w:val="28"/>
          <w:szCs w:val="28"/>
        </w:rPr>
        <w:t>)</w:t>
      </w:r>
    </w:p>
    <w:p w14:paraId="4632B5B1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Binder - Durable - View - 1 Inch - Blue - Avery</w:t>
      </w:r>
    </w:p>
    <w:p w14:paraId="227121AB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Binder - Durable - View - 1 Inch - White - Avery</w:t>
      </w:r>
    </w:p>
    <w:p w14:paraId="692552D8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Crayons - Crayola - Twistables - 8 Ct</w:t>
      </w:r>
    </w:p>
    <w:p w14:paraId="57E80B5F" w14:textId="16B9F347" w:rsidR="00E56E07" w:rsidRPr="001741D2" w:rsidRDefault="00AE3D6E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>1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Set of D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ivider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 xml:space="preserve"> - Avery - 5 Tab - Multicolor - Big Tab Write On</w:t>
      </w:r>
    </w:p>
    <w:p w14:paraId="7C0932B8" w14:textId="7AEAF353" w:rsidR="00E56E07" w:rsidRPr="001741D2" w:rsidRDefault="00AE3D6E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>2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Dry Erase Mar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kers - Expo - 4 Color Set</w:t>
      </w:r>
    </w:p>
    <w:p w14:paraId="07EBBCAD" w14:textId="2285A500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4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Eraser - Pink Pearl - Papermate - Large - 1 Pk</w:t>
      </w:r>
    </w:p>
    <w:p w14:paraId="7C17AF90" w14:textId="5B14F061" w:rsidR="00AE3D6E" w:rsidRPr="001741D2" w:rsidRDefault="00A65430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AE3D6E" w:rsidRPr="001741D2">
        <w:rPr>
          <w:rFonts w:ascii="Comic Sans MS" w:hAnsi="Comic Sans MS" w:cs="Calibri"/>
          <w:color w:val="0070C0"/>
          <w:sz w:val="28"/>
          <w:szCs w:val="28"/>
        </w:rPr>
        <w:t>Set of Cap Erasers</w:t>
      </w:r>
    </w:p>
    <w:p w14:paraId="79B1E7D3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Red</w:t>
      </w:r>
    </w:p>
    <w:p w14:paraId="39178596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Yellow</w:t>
      </w:r>
    </w:p>
    <w:p w14:paraId="566C8FC0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Blue</w:t>
      </w:r>
    </w:p>
    <w:p w14:paraId="1DD3A4CD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Green</w:t>
      </w:r>
    </w:p>
    <w:p w14:paraId="72ABA3DC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Hand Sanitizer - Dispensing Pump - Purell - 8 oz</w:t>
      </w:r>
    </w:p>
    <w:p w14:paraId="3DBA31D2" w14:textId="05277336" w:rsidR="00E56E07" w:rsidRPr="001741D2" w:rsidRDefault="001741D2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Headphones - HamiltonBuhl - Favoritz with Mic - Straight Plug</w:t>
      </w:r>
    </w:p>
    <w:p w14:paraId="2B162BB8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Markers - Crayola - Classic - 8 Ct - Thick</w:t>
      </w:r>
    </w:p>
    <w:p w14:paraId="1A1755A2" w14:textId="557B94B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Paper Towel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Scott - Mega Choose a Size - 102 Ct</w:t>
      </w:r>
    </w:p>
    <w:p w14:paraId="0C3CEAD7" w14:textId="08F0CD2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4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Pencil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Ticonderoga - Sharpened - No 2 - 12 Pk</w:t>
      </w:r>
    </w:p>
    <w:p w14:paraId="1809FC6B" w14:textId="3C74CE42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Pencil Pouch - Clear </w:t>
      </w:r>
    </w:p>
    <w:p w14:paraId="52256532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Scissors - Fiskar - Kids - 5 Inch - Pointed</w:t>
      </w:r>
    </w:p>
    <w:p w14:paraId="7FA7FE36" w14:textId="775E394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="00A65430" w:rsidRPr="001741D2">
        <w:rPr>
          <w:rFonts w:ascii="Comic Sans MS" w:hAnsi="Comic Sans MS" w:cs="Calibri"/>
          <w:color w:val="0070C0"/>
          <w:sz w:val="28"/>
          <w:szCs w:val="28"/>
        </w:rPr>
        <w:t>Rolls of T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ape - Mavalus - 1 in x 324 in</w:t>
      </w:r>
    </w:p>
    <w:p w14:paraId="6AD04FA8" w14:textId="18FBB9A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3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Tissue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Kleenex - 75 Ct</w:t>
      </w:r>
    </w:p>
    <w:p w14:paraId="548CCB8D" w14:textId="32FF805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Wipes - Disinfectant - Clorox - 35 Ct</w:t>
      </w:r>
    </w:p>
    <w:p w14:paraId="78F3A20A" w14:textId="0C0EC72A" w:rsidR="00E56E07" w:rsidRPr="001741D2" w:rsidRDefault="008C597B" w:rsidP="00E56E07">
      <w:pPr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Zipper Bags - Glad - Quart - 20 Ct                                                                                      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Zipper Bags - Glad - Gallon - 20 Ct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                                                                                 </w:t>
      </w: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Pack of Black Sharpies – 4 Ct.</w:t>
      </w:r>
    </w:p>
    <w:p w14:paraId="0AE24794" w14:textId="7F371CFA" w:rsidR="00E56E07" w:rsidRDefault="00E56E07" w:rsidP="00E56E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sectPr w:rsidR="00E5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GStickyB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7"/>
    <w:rsid w:val="001741D2"/>
    <w:rsid w:val="00181E56"/>
    <w:rsid w:val="008C597B"/>
    <w:rsid w:val="00953182"/>
    <w:rsid w:val="00A65430"/>
    <w:rsid w:val="00AE3D6E"/>
    <w:rsid w:val="00DB51D9"/>
    <w:rsid w:val="00E56E07"/>
    <w:rsid w:val="00E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BD1B"/>
  <w15:chartTrackingRefBased/>
  <w15:docId w15:val="{B196B9DC-65FD-4A01-AF61-9FB2285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el-slinger.deviantart.com/art/Elementary-School-Supplies-35834465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EFED52EB8C44877E1B140684AFEF" ma:contentTypeVersion="12" ma:contentTypeDescription="Create a new document." ma:contentTypeScope="" ma:versionID="2ce6f99e909f0699d4fd2f98c6b244ad">
  <xsd:schema xmlns:xsd="http://www.w3.org/2001/XMLSchema" xmlns:xs="http://www.w3.org/2001/XMLSchema" xmlns:p="http://schemas.microsoft.com/office/2006/metadata/properties" xmlns:ns3="c3529492-6a43-4108-8ed0-dd9318de0916" xmlns:ns4="2fec2a7e-988d-4e1d-8523-e455e2e9fca5" targetNamespace="http://schemas.microsoft.com/office/2006/metadata/properties" ma:root="true" ma:fieldsID="203ba0bdc8172f30437e2a774ea1324f" ns3:_="" ns4:_="">
    <xsd:import namespace="c3529492-6a43-4108-8ed0-dd9318de0916"/>
    <xsd:import namespace="2fec2a7e-988d-4e1d-8523-e455e2e9f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9492-6a43-4108-8ed0-dd9318de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2a7e-988d-4e1d-8523-e455e2e9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93C3-AEED-40BB-9D4E-142EB3615149}">
  <ds:schemaRefs>
    <ds:schemaRef ds:uri="http://purl.org/dc/terms/"/>
    <ds:schemaRef ds:uri="http://schemas.microsoft.com/office/2006/metadata/properties"/>
    <ds:schemaRef ds:uri="c3529492-6a43-4108-8ed0-dd9318de091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fec2a7e-988d-4e1d-8523-e455e2e9fc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DAC13-BB8B-4073-AE16-C5094635F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23801-CF24-43C6-9946-8B751B05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9492-6a43-4108-8ed0-dd9318de0916"/>
    <ds:schemaRef ds:uri="2fec2a7e-988d-4e1d-8523-e455e2e9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Pino</dc:creator>
  <cp:keywords/>
  <dc:description/>
  <cp:lastModifiedBy>Terry Menard-Pino</cp:lastModifiedBy>
  <cp:revision>2</cp:revision>
  <dcterms:created xsi:type="dcterms:W3CDTF">2021-07-14T18:30:00Z</dcterms:created>
  <dcterms:modified xsi:type="dcterms:W3CDTF">2021-07-14T18:30:00Z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0x010100E7CFEFED52EB8C44877E1B140684AFEF</vt:lpwstr>
  </property>
</Properties>
</file>